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РЕГЛАМЕНТ ЗАБЕГА С ПРЕПЯТСТВИЯМИ 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ULTIMATE MAN 2026 Muynak 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ОБЩИЕ ПОЛОЖЕНИЯ: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1.1. Настоящий Регламент определяет порядок организации и проведения забега с препятствиями «ULTIMATE MAN 2026 Muynak» (далее — «Соревнование»).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1.2. Организатором Соревнования является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ООО «Aion Beverages»</w:t>
      </w:r>
      <w:r w:rsidDel="00000000" w:rsidR="00000000" w:rsidRPr="00000000">
        <w:rPr>
          <w:rFonts w:ascii="Arial" w:cs="Arial" w:eastAsia="Arial" w:hAnsi="Arial"/>
          <w:rtl w:val="0"/>
        </w:rPr>
        <w:t xml:space="preserve">, зарегистрированное в соответствии с законодательством Республики Узбекистан (далее — «Организатор»).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1.3 Организатор осуществляет техническую подготовку и проведение старта.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1.4. Техническим партнером-организатора Соревнования является компания uztiming.uz.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1.5. Настоящий Регламент является публичным предложением (офертой).</w:t>
        <w:br w:type="textWrapping"/>
        <w:t xml:space="preserve">Регистрация участника и оплата стартового взноса означают полное и безоговорочное согласие (акцепт) с условиями настоящего Регламента.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ЦЕЛИ И ЗАДАЧИ: 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Развитие гонок с препятствиями.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Развитие спорта.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Развитие активного вида спорта.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ВРЕМЯ И МЕСТО ПРОВЕДЕНИЯ: 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Муйнак (Кладбище кораблей) 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02.05.2026-03.05.2026 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РЕГИСТРАЦИЯ И ОПЛАТА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4.1. Подать заявку на участие и оплатить стартовый взнос можно через ссылку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4.2. Регистрация осуществляется до 20 апреля 2026 года включительно.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4.3. Регистрация считается завершенной после: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заполнения регистрационной формы;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оплаты стартового взноса;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подтверждения участия Организатором.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4.4. Стартовые взносы участников являются целевыми поступлениями и направляются на организацию и проведение Соревнования (аренда оборудования, покупка наградной продукции, обеспечение безопасности, оплата работы персонала и т.д.).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4.4. В случае добровольного отказа участника от участия в соревновании по любым причинам после завершения регистрации и оплаты стартового взноса, уплаченная сумма возврату не подлежит.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УСЛУГИ, ПРЕДОСТАВЛЯЕМЫЕ УЧАСТНИКАМ: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рамках организационных возможностей мероприятия участникам предоставляется: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 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вода;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пункты питания по трассе;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пользование раздевалкой;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камера хранения;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пользование душевой;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медпункт;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работа службы безопасности;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работа службы тайминга.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УСЛОВИЯ ДОПУСКА И УЧАСТИЯ В СОРЕВНОВАНИИ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6.1. К участию допускаются лица, достигшие 18 лет на дату старта.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6.2. Для допуска к участию участники обязаны в обязательном порядке предоставить: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оригинал или копию удостоверения личности;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справку 086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rtl w:val="0"/>
        </w:rPr>
        <w:t xml:space="preserve">, выданную не ранее чем за 2 месяца до даты старта;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действующий страховой полис.  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При отсутствии указанных документов участник к старту не допускается.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6.3. Каждый участник перед получением стартового пакета подписывает расписку об информированном добровольном согласии на участие и принятии рисков. 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6.4. Организатор вправе отказать в допуске участнику в случае: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нахождения в состоянии алкогольного или наркотического опьянения;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агрессивного или опасного поведения;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несоответствия экипировки требованиям безопасности;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предоставления недостоверных сведений;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неознакомления с технической информацией;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выявления обстоятельств, способных создать угрозу жизни и здоровью самого Участника либо иных лиц.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6.5. Участник самостоятельно несет ответственность за подбор и использование соответствующей спортивной экипировки, пригодной для прохождения дистанции с препятствиями в условиях пустынной местности и повышенной физической нагрузки.</w:t>
      </w:r>
    </w:p>
    <w:p w:rsidR="00000000" w:rsidDel="00000000" w:rsidP="00000000" w:rsidRDefault="00000000" w:rsidRPr="00000000" w14:paraId="00000039">
      <w:pPr>
        <w:spacing w:after="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Экипировка должна включать спортивную обувь с надежной фиксацией стопы и нескользящей подошвой, спортивную одежду, обеспечивающую свободу движений, а также иные средства защиты по усмотрению участника (перчатки, головной убор, защита от солнца и иные элементы). Организатор не несет ответственности за травмы или иные последствия, возникшие вследствие ненадлежащей экипировки участника.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6.6. Участник, регистрируясь и выходя на старт, подтверждает, что: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добровольно принимает участие в соревновании;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осознает повышенные физические нагрузки и риски получения травм;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осведомлен о проведении мероприятия в отдаленной пустынной местности с климатическими рисками (высокая температура, обезвоживание, песчаные ветры и иные природные факторы);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находится в надлежащей физической и психической форме и не имеет медицинских противопоказаний;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ознакомлен с настоящим Регламентом и технической информацией.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Участник принимает на себя ответственность за состояние своего здоровья во время участия в соревновании и обязуется соблюдать требования настоящего Регламента, указания судей и маршалов.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6.7. Организатор не несёт ответственности за вред, причинённый жизни, здоровью или имуществу Участника вследствие: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несоблюдения Участником правил соревнования;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игнорирования указаний судей и медицинского персонала;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сокрытия информации о состоянии здоровья;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обстоятельств непреодолимой силы.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6.8. Участник вправе прекратить участие в Соревновании по собственному желанию в любой момент, уведомив об этом судью либо маршала.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6.9. Регистрируясь на соревнование, участник дает согласие использовать свое изображение, полученное во время проведения соревнования, в любых фотографиях, видеороликах или других записях этого события в любых законных целях, включая: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публикацию в сети Интернет;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размещение в социальных сетях;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использование в рекламных и информационных материалах;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использование в печатных, электронных и иных средствах массовой информации.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Указанное согласие предоставляется без ограничения территории и срока использования и не предполагает выплаты какого-либо вознаграждения.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6.10. Участник, регистрируясь на соревнование, также дает согласие на обработку своих персональных данных, переданных при регистрации, включая фамилию, имя, дату рождения, контактные данные, данные документа, удостоверяющего личность, страховые сведения и иные данные, необходимые для участия в соревновании.  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Обработка персональных данных осуществляется в целях: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регистрации и допуска к участию;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обеспечения безопасности мероприятия;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медицинского сопровождения;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публикации результатов соревнования;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Обработка персональных данных осуществляется в соответствии с законодательством Республики Узбекистан.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Передача персональных данных третьим лицам допускается исключительно в случаях, предусмотренных законодательством Республики Узбекистан, а также лицам, привлекаемым Организатором для обеспечения проведения мероприятия (медицинским службам, службам тайминга, подрядчикам) в объеме, необходимом для выполнения соответствующих функций.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6.11. Организатор не несет ответственности за повреждение, кражу имущества, а также за утрату оставленных без присмотра вещей.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ЖАЛОБЫ И ВОЗРАЖЕНИЯ: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7.1. В случае предполагаемого нарушения правил соревнования либо ошибки судейства, повлекших возможное влияние на определение итоговых результатов, участник вправе подать жалобу.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7.2. Жалоба подается в письменной форме Организатору в течение 30 (тридцати) минут после окончания забега, в котором участвовал заявитель. 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Жалобы, поданные по истечении установленного срока, не рассматриваются.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7.3. Рассмотрение жалобы осуществляется судейской коллегией. Решение по жалобе является окончательным и обязательным для участника.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7.4. Подача жалобы не приостанавливает процедуру награждения и утверждения предварительных результатов.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8. БЕЗОПАСНОСТЬ: 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Во время проведения соревнований будет дежурить скорая медицинская помощь. На протяжении всей трассы через каждые 1500 м будут находиться судьи на препятствиях или маршалы. 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случае возникновения угрозы жизни и здоровью участник должен обратиться за помощью к судье (маршалу) или к  другим участникам соревнований, оставаться на месте до оказания первой медицинской помощи. 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Строго воспрещается двигаться по трассе на расстоянии далее 2,5 м от оградительной ленты. 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Безопасность общественного порядка будет обеспечена обслуживающим персоналом мероприятия, судейской коллегией.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Автомобильные дороги участниками пересекаться не будут. 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 КАТЕГОРИИ (ДИСТАНЦИИ)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Соревнование проводится по следующим категориям: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 км Team Race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км Team Race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5км индивидуальный забег Elite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10км индивидуальный забег  Elite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5км индивидуальный забег Open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9.1. Elite - Элитный забег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Данный тип забега рекомендуется спортсменам, которые неоднократно участвовали в гонке с препятствиями.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Каждому спортсмену выдается 3 браслета с одинаковым стартовым номером. Браслеты личные, непередаваемые и идентифицирующие отдельного спортсмена.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Участник перед входом в стартовую зону должен одеть на одну из рук все 3 браслета, убедиться, что браслеты надежно закреплены.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Браслет срезается, если участник не смог преодолеть препятствие.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«Потерянные» браслеты (максимум 2шт.) могут быть восстановлены до финиша через штрафной круг. В случае, если участник потерял 2 браслета, то он делает 2 штрафных круга, если потерял 1 браслет, то делает только 1 штрафной круг.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Участники, которые сохранили все 3 браслета и участники, которые потеряли 3 браслета бегут сразу на финиш.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Срезанные браслеты будут собраны и сохранены.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Участник должен следить за сохранностью браслетов.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 трассе будут присутствовать препятствия с одной или несколькими попытками.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Препятствия с одной попыткой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все препятствия в подвешенном состоянии, а также препятствия, которые указаны в технической информации.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случае неудачной попытки браслет будет срезан.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Попытка считается начатой, когда спортсмен отрывает обе ноги от земли, зашел за стартовую линию препятствия.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Пример препятствий с одной попыткой: Рукоход, канат и т.д.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(полный список препятствий будет размещен в технической информации).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Препятствия с множественными попытками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все препятствия, не находящиеся в подвешенном состоянии, а также указанные в технической информации.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Пример препятствий с множественными попытками: Барьер, Кантование шины, Баланс (полный список будет указан в технической информации).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Препятствия с обязательным прохождением: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Колючая проволока, переноска мешка (полный список будет указан в технической информации). 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9.2. Team Race (командные забеги)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Состав команды 4 человека, не менее 1 женщины. Возрастных групп нет. Данный тип забега рекомендуется начинающим, а также участникам, которые сомневаются в своей физической форме.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Участники могут помогать друг-другу при прохождении всех препятствий.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командной гонке (Team Race) необходимо препятствия проходить в полном составе команды, лидирование запрещено, команде разрешается помогать друг-другу в прохождении трассы на всех препятствиях. Запрещается выполнять препятствие вместо одного из членов команды. Запрещено возвращаться на пройденное препятствие, а также после финиша находиться на одном из препятствий для помощи своей команде. Помощь другими участниками, не входящими в состав команды будет расценено как нарушение. При прохождении дистанции действует контрольное время. При пересечении финиша, команда должна быть в полном составе, в случае нарушения – дисквалификация.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Старт и финиш (промежуточные точки на трассе) фиксируются с помощью бесконтактного электронного чипа (будет выдаваться в зоне старта). На финише чип необходимо сдать.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Победители определяются по финишному времени стартовавших участников одной команды.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9.3. OPEN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Данный тип забега рекомендуется начинающим, а также участникам, которые сомневаются в своей физической форме. Победители определяются среди мужчин и женщин. Участникам не разрешается помогать друг-другу при прохождении препятствий. При невозможности прохождения препятствия – участник выполняет штраф 10 берпи.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 ПРАВИЛА ПРОХОЖДЕНИЯ ПРЕПЯТСТВИЙ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ДЛЯ ВСЕХ ГРУПП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случае разногласий с судьей на препятствии, участник должен выполнить требования судьи, при этом участник имеет право опротестовать действия судьи после того, как финиширует. За неподчинение судье – снятие с дистанции.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случае, если препятствие оборудовано колокольчиком, прохождение препятствия засчитывается ТОЛЬКО после удара участником КИСТЬЮ РУКИ о колокольчик, при этом должен издаться звуковой сигнал.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случае отсутствия колокольчика, участник двигается с первого по последний элемент препятствия, по завершении ноги разрешается ставить на платформу (или выходить за оградительную линию) только после того, как участник зафиксировался на последнем навесном элементе.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При наличии платформы и колокольчика – участник ударяет кистью руки о колокольчик, а затем ставит ноги на платформу, выход обратно в зону препятствия запрещен. Данные правила действуют, если иное не оговорено в описании препятствия.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Участник не может находиться дольше 15 секунд на одном из элементов препятствия (по завершении 15 секунд участник должен продолжить движение на препятствии – перейти на следующий или вернуться на предыдущий элемент препятствия), в противном случае – должен покинуть препятствие (Elite) или начать повторное прохождение (Team Race, Open)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Нахождение участника в зоне препятствия возможно не более 20 минут, по окончании времени участник должен покинуть препятствие.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случае, если участник не может пройти препятствие он должен обратиться к судье и сообщить свою фамилию, имя, стартовый номер, в случае отсутствия номера – сообщить номер электронного чипа, в случае отказа сообщить номер – снятие с дистанции. Участник может продолжить движение на следующее препятствие только после разрешения судьи, в случае, если участник начал движение без разрешения – дисквалификация без предупреждения. 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Участник должен пробежать всю дистанцию со своим стартовым номером, нельзя снимать или терять свой стартовый номер. Во время прохождения всей дистанции номер участника должен быть виден. Запрещается обмениваться номерами с другими участниками. В случае обнаружения нарушения данного условия такие участники будут дисквалифицированы.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При прохождении препятствий запрещено использовать дополнительное (специальное) оборудование и помощь зрителей в преодолении препятствий. Схема трассы, порядок прохождения препятствий будут размещены на сайте Организатора. 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11. ЛИЧНОЕ СНАРЯЖЕНИЕ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11.1. Одежда, обувь, перчатки, полотенца, поясная сумка, рюкзак (прочие предметы) с которыми участник стартовал признаются личным снаряжением участника, которые участник должен переносить на себе всю дистанцию, а также на препятствиях вплоть до пересечения финишной линии. 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11.2. Запрещается перебрасывать личное снаряжение через препятствие, оставлять на препятствиях, на дистанции. Исключением могут быть: слуховой аппарат, очки для зрения, протезы.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11.3. Пустую емкость для питьевой воды, упаковки от гелей и батончиков необходимо оставить на питьевых пунктах (выбросить в урну).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12. ПОМОЩЬ ОТ ЗРИТЕЛЕЙ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Любая помощь участнику со стороны зрителей во всех забегах (подача воды, перчаток, одежды и прочее) запрещена, в случае нарушения – такой участник будет дисквалифицирован без предупреждения. 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13. ЗАПРЕТЫ И ОГРАНИЧЕНИЯ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13.1. Участникам запрещается: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использовать обувь с металлическими шипами и предметы, которые могут травмировать других участников.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использовать наушники, мобильные телефоны и иные средства связи во время прохождения дистанции.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использовать клеящиеся вещества, магнезию.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13.2. Перчатки для защиты рук разрешены.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13.3. Зрители должны находиться за оградительной лентой, движение зрителей внутри коридора трассы будет расцениваться как сопровождение участника. В случае нарушения правил сопровождения – дисквалификация участника. Также зрители могут наблюдать за прохождением препятствий стартовавшими участниками, при этом они должны находиться на расстоянии не менее 1 м от препятствия (рамы) или на расстоянии не менее 1м от оградительной ленты.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13.4. В случае неспортивного поведения участника по отношению к обслуживающему персоналу мероприятия, другим участникам мероприятия – дисквалификация.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14. ХРОНОМЕТРАЖ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14.1. На соревнованиях используется система электронного хронометража: старт и финиш, а также промежуточные точки на трассе фиксируются с помощью бесконтактного электронного чипа.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14.2. Каждому участнику перед стартом необходимо получить чип электронного хронометража, который выдается во время проверки документов. 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14.3. Участник несет ответственность за сохранность электронного чипа и обязан вернуть его в исправном состоянии организаторам спортивного мероприятия.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14.4. Чип электронного хронометража сдается в финишной зоне организаторам соревнований. 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14.5. В случае потери чипа участник обязан немедленно уведомить об этом организаторов соревнований.  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14.6. В случае потери или повреждения электронного чипа независимо от причин, участник обязан возместить его стоимость в размере 1 500 000 сум. 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15. НАГРАЖДЕНИЕ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15.1. Все участники получат памятную медаль финишера по окончании соревнования.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15.2. Победители и призеры в соответствующих категориях определяются по итогам официальных результатов.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15.3. Порядок, форма и размер награждения победителей и призеров (включая денежные призы, ценные подарки и иные формы поощрения) определяются Организатором и указываются в технической информации, публикуемой дополнительно.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16. АННУЛИРОВАНИЕ РЕЗУЛЬТАТОВ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Результаты Участника не засчитываются в следующих случаях: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Участник сократил порядок прохождения дистанции.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У участника отсутствует считывание чипа на любой промежуточной точке на дистанции.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Участник вышел на старт под номером, зарегистрированным на другого человека или другую дистанцию.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Участник стартовал до официального старта или после закрытия старта.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Врач соревнования принял решение о снятии участника с дистанции по состоянию здоровья (в любой точке дистанции).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Электронный чип хронометража поврежден или утерян.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При нарушении участником правил прохождения препятствий,  дистанции, маршал вправе снять участника с гонки.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17. ВНЕСЕНИЕ ИЗМЕНЕНИЙ В РЕГЛАМЕНТ</w:t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Организатор вправе вносить изменения в настоящий Регламент, включая изменение даты, времени или места проведения мероприятия.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Все изменения или новости будут опубликованы в Telegram-канале:  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 @Ultimate_Man25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18. ЗАКЛЮЧИТЕЛЬНЫЕ ПОЛОЖЕНИЯ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18.1. Настоящий Регламент вступает в силу с момента его опубликования на официальных информационных ресурсах Организатора и действует до полного исполнения обязательств сторонами.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18.2. В случае возникновения обстоятельств непреодолимой силы (форс-мажор), включая, но не ограничиваясь: стихийные бедствия, неблагоприятные погодные условия, решения государственных органов, угрозу жизни и здоровью участников, массовые беспорядки, чрезвычайные ситуации, Организатор вправе: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изменить дату проведения Соревнования;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изменить маршрут дистанции;</w:t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сократить дистанцию или количество препятствий;</w:t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приостановить либо отменить проведение мероприятия.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18.3. Все споры, возникающие в связи с проведением Соревнования, подлежат разрешению путем переговоров. В случае недостижения соглашения спор подлежит рассмотрению в соответствующем суде Республики Узбекистан по месту нахождения Организатора.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18.4. Вопросы, не урегулированные настоящим Регламентом, регулируются в соответствии с законодательством Республики Узбекистан.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18.5. В случае признания отдельного положения Регламента недействительным остальные положения сохраняют свою юридическую силу.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Контакты: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По любым вопросам, связанным с соревнованием, можно обращаться: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по телефону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+998 93 041 41 27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+998 94 938 63 88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